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8" w:rsidRDefault="00DE22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22B8" w:rsidRDefault="00DE22B8">
      <w:pPr>
        <w:pStyle w:val="ConsPlusNormal"/>
        <w:jc w:val="both"/>
        <w:outlineLvl w:val="0"/>
      </w:pPr>
    </w:p>
    <w:p w:rsidR="00DE22B8" w:rsidRDefault="00DE22B8">
      <w:pPr>
        <w:pStyle w:val="ConsPlusTitle"/>
        <w:jc w:val="center"/>
        <w:outlineLvl w:val="0"/>
      </w:pPr>
      <w:r>
        <w:t>ПРАВИТЕЛЬСТВО РЕСПУБЛИКИ АЛТАЙ</w:t>
      </w:r>
    </w:p>
    <w:p w:rsidR="00DE22B8" w:rsidRDefault="00DE22B8">
      <w:pPr>
        <w:pStyle w:val="ConsPlusTitle"/>
        <w:jc w:val="both"/>
      </w:pPr>
    </w:p>
    <w:p w:rsidR="00DE22B8" w:rsidRDefault="00DE22B8">
      <w:pPr>
        <w:pStyle w:val="ConsPlusTitle"/>
        <w:jc w:val="center"/>
      </w:pPr>
      <w:r>
        <w:t>ПОСТАНОВЛЕНИЕ</w:t>
      </w:r>
    </w:p>
    <w:p w:rsidR="00DE22B8" w:rsidRDefault="00DE22B8">
      <w:pPr>
        <w:pStyle w:val="ConsPlusTitle"/>
        <w:jc w:val="center"/>
      </w:pPr>
    </w:p>
    <w:p w:rsidR="00DE22B8" w:rsidRDefault="00DE22B8">
      <w:pPr>
        <w:pStyle w:val="ConsPlusTitle"/>
        <w:jc w:val="center"/>
      </w:pPr>
      <w:r>
        <w:t>от 12 декабря 2019 г. N 350</w:t>
      </w:r>
    </w:p>
    <w:p w:rsidR="00DE22B8" w:rsidRDefault="00DE22B8">
      <w:pPr>
        <w:pStyle w:val="ConsPlusTitle"/>
        <w:jc w:val="both"/>
      </w:pPr>
    </w:p>
    <w:p w:rsidR="00DE22B8" w:rsidRDefault="00DE22B8">
      <w:pPr>
        <w:pStyle w:val="ConsPlusTitle"/>
        <w:jc w:val="center"/>
      </w:pPr>
      <w:r>
        <w:t>ОБ УТВЕРЖДЕНИИ ПОЛОЖЕНИЯ О МИНИСТЕРСТВЕ ЦИФРОВОГО РАЗВИТИЯ</w:t>
      </w:r>
    </w:p>
    <w:p w:rsidR="00DE22B8" w:rsidRDefault="00DE22B8">
      <w:pPr>
        <w:pStyle w:val="ConsPlusTitle"/>
        <w:jc w:val="center"/>
      </w:pPr>
      <w:r>
        <w:t>РЕСПУБЛИКИ АЛТАЙ, О ПРИЗНАНИИ УТРАТИВШИМИ СИЛУ НЕКОТОРЫХ</w:t>
      </w:r>
    </w:p>
    <w:p w:rsidR="00DE22B8" w:rsidRDefault="00DE22B8">
      <w:pPr>
        <w:pStyle w:val="ConsPlusTitle"/>
        <w:jc w:val="center"/>
      </w:pPr>
      <w:r>
        <w:t>ПОСТАНОВЛЕНИЙ ПРАВИТЕЛЬСТВА РЕСПУБЛИКИ АЛТАЙ И ВНЕСЕНИИ</w:t>
      </w:r>
    </w:p>
    <w:p w:rsidR="00DE22B8" w:rsidRDefault="00DE22B8">
      <w:pPr>
        <w:pStyle w:val="ConsPlusTitle"/>
        <w:jc w:val="center"/>
      </w:pPr>
      <w:r>
        <w:t>ИЗМЕНЕНИЯ В ПОСТАНОВЛЕНИЕ ПРАВИТЕЛЬСТВА РЕСПУБЛИКИ АЛТАЙ</w:t>
      </w:r>
    </w:p>
    <w:p w:rsidR="00DE22B8" w:rsidRDefault="00DE22B8">
      <w:pPr>
        <w:pStyle w:val="ConsPlusTitle"/>
        <w:jc w:val="center"/>
      </w:pPr>
      <w:r>
        <w:t>ОТ 25 ДЕКАБРЯ 2018 ГОДА N 393</w:t>
      </w:r>
    </w:p>
    <w:p w:rsidR="00DE22B8" w:rsidRDefault="00DE22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22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B8" w:rsidRDefault="00DE22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B8" w:rsidRDefault="00DE22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2B8" w:rsidRDefault="00DE2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2B8" w:rsidRDefault="00DE22B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DE22B8" w:rsidRDefault="00DE2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6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17.09.2020 </w:t>
            </w:r>
            <w:hyperlink r:id="rId7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17.06.2021 </w:t>
            </w:r>
            <w:hyperlink r:id="rId8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DE22B8" w:rsidRDefault="00DE2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9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16.12.2021 </w:t>
            </w:r>
            <w:hyperlink r:id="rId10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B8" w:rsidRDefault="00DE22B8">
            <w:pPr>
              <w:spacing w:after="1" w:line="0" w:lineRule="atLeast"/>
            </w:pPr>
          </w:p>
        </w:tc>
      </w:tr>
    </w:tbl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12</w:t>
        </w:r>
      </w:hyperlink>
      <w: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Министерстве цифрового развития Республики Алтай.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июля 2008 года N 163 "Об утверждении Положения о Государственной жилищной инспекции Республики Алтай и признании утратившим силу постановления Правительства Республики Алтай от 26 декабря 2000 года N 355" (Сборник законодательства Республики Алтай, 2008, N 51(57));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августа 2008 года N 204 "О внесении изменений в Положение о Государственной жилищной инспекции Республики Алтай" (Сборник законодательства Республики Алтай, 2008, N 51(57));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мая 2012 года N 122 "О внесении изменений в постановление Правительства Республики Алтай от 17 июля 2008 года N 163" (Сборник законодательства Республики Алтай, 2012, N 88(94));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января 2013 года N 5 "О внесении изменения в пункт 2.3 раздела 2 Положения о Государственной жилищной инспекции Республики Алтай" (Сборник законодательства Республики Алтай, 2013, N 96(102));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апреля 2013 года N 107 "О внесении изменений в раздел 3 Положения о Государственной жилищной инспекции Республики Алтай" (Сборник законодательства Республики Алтай, 2013, N 99(105));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сентября 2013 года N 257 "О внесении изменений в постановление Правительства Республики Алтай от 17 июля 2008 года N 163" (Сборник законодательства Республики Алтай, 2013, N 104(110));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 декабря 2013 года N 372 "О внесении изменения в пункт 3.1 раздела 3 Положения о Государственной жилищной инспекции Республики </w:t>
      </w:r>
      <w:r>
        <w:lastRenderedPageBreak/>
        <w:t>Алтай" (Сборник законодательства Республики Алтай, 2013, N 107(113));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июля 2014 года N 223 "О внесении изменений в Положение о Государственной жилищной инспекции Республики Алтай" (Сборник законодательства Республики Алтай, 2014, N 114(120));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июля 2017 года N 185 "О внесении изменений в постановление Правительства Республики Алтай от 17 июля 2008 года N 163" (Сборник законодательства Республики Алтай, 2017, N 146(152));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августа 2017 года N 205 "О внесении изменения в пункт 3.1 раздела 3 Положения о Государственной жилищной инспекции Республики Алтай" (Сборник законодательства Республики Алтай, 2017, N 146(152));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сентября 2017 года N 238 "О внесении изменений в постановление Правительства Республики Алтай от 17 июля 2008 года N 163" (Сборник законодательства Республики Алтай, 2017, N 147(153));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января 2018 года N 11 "О внесении изменения в пункт 3.1 раздела 3 Положения о Государственной жилищной инспекции Республики Алтай, утвержденного постановлением Правительства Республики Алтай от 17 июля 2008 года N 163" (Сборник законодательства Республики Алтай, 2018, N 151(157));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 ноября 2018 года N 359 "О внесении изменений в Положение о Государственной жилищной инспекции Республики Алтай, утвержденное постановлением Правительства Республики Алтай от 17 июля 2008 года N 163" (Сборник законодательства Республики Алтай, 2018, N 160(166));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4</w:t>
        </w:r>
      </w:hyperlink>
      <w:r>
        <w:t xml:space="preserve"> постановления Правительства Республики Алтай от 25 декабря 2018 года N 393 "О внесении изменений в некоторые постановления Правительства Республики Алтай" (Сборник законодательства Республики Алтай, 2018, N 161(167));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марта 2019 года N 88 "О внесении изменений в Положение о Государственной жилищной инспекции Республики Алтай, утвержденное постановлением Правительства Республики Алтай от 17 июля 2008 года N 163" (Сборник законодательства Республики Алтай, 2019, N 163(169));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июня 2019 года N 178 "О внесении изменения в пункт 3.1 раздела 3 Положения о Государственной жилищной инспекции Республики Алтай, утвержденного постановлением Правительства Республики Алтай от 17 июля 2008 года N 163" (официальный портал Республики Алтай в сети "Интернет": www.altai-republic.ru, 2019, 25 июня);</w:t>
      </w:r>
    </w:p>
    <w:p w:rsidR="00DE22B8" w:rsidRDefault="00DE22B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 сентября 2019 года N 278 "О внесении изменения в подпункт 1 пункта 2.1 раздела 2 Положения о Государственной жилищной инспекции Республики Алтай, утвержденного постановлением Правительства Республики Алтай от 17 июля 2008 года N 163" (официальный портал Республики Алтай в сети "Интернет": www.altai-republic.ru, 2019, 1 октября).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его официального опубликования, за исключением </w:t>
      </w:r>
      <w:hyperlink w:anchor="P82" w:history="1">
        <w:r>
          <w:rPr>
            <w:color w:val="0000FF"/>
          </w:rPr>
          <w:t>пунктов 7</w:t>
        </w:r>
      </w:hyperlink>
      <w:r>
        <w:t xml:space="preserve">, </w:t>
      </w:r>
      <w:hyperlink w:anchor="P105" w:history="1">
        <w:r>
          <w:rPr>
            <w:color w:val="0000FF"/>
          </w:rPr>
          <w:t>9</w:t>
        </w:r>
      </w:hyperlink>
      <w:r>
        <w:t xml:space="preserve"> Положения о Министерстве цифрового развития Республики Алтай, утвержденного настоящим Постановлением, которые вступают в силу с 24 февраля 2020 года.</w:t>
      </w: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jc w:val="right"/>
      </w:pPr>
      <w:r>
        <w:t>Глава Республики Алтай,</w:t>
      </w:r>
    </w:p>
    <w:p w:rsidR="00DE22B8" w:rsidRDefault="00DE22B8">
      <w:pPr>
        <w:pStyle w:val="ConsPlusNormal"/>
        <w:jc w:val="right"/>
      </w:pPr>
      <w:r>
        <w:t>Председатель Правительства</w:t>
      </w:r>
    </w:p>
    <w:p w:rsidR="00DE22B8" w:rsidRDefault="00DE22B8">
      <w:pPr>
        <w:pStyle w:val="ConsPlusNormal"/>
        <w:jc w:val="right"/>
      </w:pPr>
      <w:r>
        <w:t>Республики Алтай</w:t>
      </w:r>
    </w:p>
    <w:p w:rsidR="00DE22B8" w:rsidRDefault="00DE22B8">
      <w:pPr>
        <w:pStyle w:val="ConsPlusNormal"/>
        <w:jc w:val="right"/>
      </w:pPr>
      <w:r>
        <w:lastRenderedPageBreak/>
        <w:t>О.Л.ХОРОХОРДИН</w:t>
      </w: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jc w:val="right"/>
        <w:outlineLvl w:val="0"/>
      </w:pPr>
      <w:r>
        <w:t>Утверждено</w:t>
      </w:r>
    </w:p>
    <w:p w:rsidR="00DE22B8" w:rsidRDefault="00DE22B8">
      <w:pPr>
        <w:pStyle w:val="ConsPlusNormal"/>
        <w:jc w:val="right"/>
      </w:pPr>
      <w:r>
        <w:t>Постановлением</w:t>
      </w:r>
    </w:p>
    <w:p w:rsidR="00DE22B8" w:rsidRDefault="00DE22B8">
      <w:pPr>
        <w:pStyle w:val="ConsPlusNormal"/>
        <w:jc w:val="right"/>
      </w:pPr>
      <w:r>
        <w:t>Правительства Республики Алтай</w:t>
      </w:r>
    </w:p>
    <w:p w:rsidR="00DE22B8" w:rsidRDefault="00DE22B8">
      <w:pPr>
        <w:pStyle w:val="ConsPlusNormal"/>
        <w:jc w:val="right"/>
      </w:pPr>
      <w:r>
        <w:t>от 12 декабря 2019 г. N 350</w:t>
      </w: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Title"/>
        <w:jc w:val="center"/>
      </w:pPr>
      <w:bookmarkStart w:id="0" w:name="P53"/>
      <w:bookmarkEnd w:id="0"/>
      <w:r>
        <w:t>ПОЛОЖЕНИЕ</w:t>
      </w:r>
    </w:p>
    <w:p w:rsidR="00DE22B8" w:rsidRDefault="00DE22B8">
      <w:pPr>
        <w:pStyle w:val="ConsPlusTitle"/>
        <w:jc w:val="center"/>
      </w:pPr>
      <w:r>
        <w:t>О МИНИСТЕРСТВЕ ЦИФРОВОГО РАЗВИТИЯ РЕСПУБЛИКИ АЛТАЙ</w:t>
      </w:r>
    </w:p>
    <w:p w:rsidR="00DE22B8" w:rsidRDefault="00DE22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22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B8" w:rsidRDefault="00DE22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B8" w:rsidRDefault="00DE22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2B8" w:rsidRDefault="00DE2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2B8" w:rsidRDefault="00DE22B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DE22B8" w:rsidRDefault="00DE2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29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17.09.2020 </w:t>
            </w:r>
            <w:hyperlink r:id="rId30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DE22B8" w:rsidRDefault="00DE2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2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16.12.2021 </w:t>
            </w:r>
            <w:hyperlink r:id="rId33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B8" w:rsidRDefault="00DE22B8">
            <w:pPr>
              <w:spacing w:after="1" w:line="0" w:lineRule="atLeast"/>
            </w:pPr>
          </w:p>
        </w:tc>
      </w:tr>
    </w:tbl>
    <w:p w:rsidR="00DE22B8" w:rsidRDefault="00DE22B8">
      <w:pPr>
        <w:pStyle w:val="ConsPlusNormal"/>
        <w:jc w:val="both"/>
      </w:pPr>
    </w:p>
    <w:p w:rsidR="00DE22B8" w:rsidRDefault="00DE22B8">
      <w:pPr>
        <w:pStyle w:val="ConsPlusTitle"/>
        <w:jc w:val="center"/>
        <w:outlineLvl w:val="1"/>
      </w:pPr>
      <w:r>
        <w:t>I. Общие положения</w:t>
      </w: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ind w:firstLine="540"/>
        <w:jc w:val="both"/>
      </w:pPr>
      <w:r>
        <w:t>1. Министерство цифрового развития Республики Алтай (далее - Министерство) является исполнительным органом государственной власти Республики Алтай, осуществляющим реализацию государственной политики и нормативно-правовое регулирование в сферах информатизации, телекоммуникаций, связи, межотраслевой координации развития информационного общества и формирования электронного правительства в Республике Алтай, информатизации исполнительных органов государственной власти Республики Алтай, совершенствования системы государственного управления Республики Алтай и повышения качества и эффективности организации предоставления государственных и муниципальных услуг, в том числе в электронном виде, правоприменительные и иные функции в установленной сфере деятельности в соответствии с настоящим Положением.</w:t>
      </w:r>
    </w:p>
    <w:p w:rsidR="00DE22B8" w:rsidRDefault="00DE22B8">
      <w:pPr>
        <w:pStyle w:val="ConsPlusNormal"/>
        <w:jc w:val="both"/>
      </w:pPr>
      <w:r>
        <w:t xml:space="preserve">(в ред. Постановлений Правительства Республики Алтай от 24.09.2021 </w:t>
      </w:r>
      <w:hyperlink r:id="rId34" w:history="1">
        <w:r>
          <w:rPr>
            <w:color w:val="0000FF"/>
          </w:rPr>
          <w:t>N 274</w:t>
        </w:r>
      </w:hyperlink>
      <w:r>
        <w:t xml:space="preserve">, от 16.12.2021 </w:t>
      </w:r>
      <w:hyperlink r:id="rId35" w:history="1">
        <w:r>
          <w:rPr>
            <w:color w:val="0000FF"/>
          </w:rPr>
          <w:t>N 387</w:t>
        </w:r>
      </w:hyperlink>
      <w:r>
        <w:t>)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2. Министерство в своей деятельности руководствуется международными договорами Российской Федерации,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Республики Алтай и законами Республики Алтай, актами Главы Республики Алтай, Председателя Правительства Республики Алтай и Правительства Республики Алтай, а также настоящим Положением.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власти, исполнительными органами государственной власти Республики Алтай, органами местного самоуправления в Республике Алтай и организациями, находящимися на территории Республики Алтай, по вопросам, относящимся к компетенции Министерства.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4. Министерство осуществляет координацию и контроль деятельности подведомственных ему государственных учреждений Республики Алтай, созданных в установленном федеральным законодательством порядке для реализации полномочий в установленной сфере деятельности.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5. Министерство является юридическим лицом, имеет печать с изображением герба Республики Алтай и со своим наименованием.</w:t>
      </w: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Title"/>
        <w:jc w:val="center"/>
        <w:outlineLvl w:val="1"/>
      </w:pPr>
      <w:r>
        <w:lastRenderedPageBreak/>
        <w:t>II. Полномочия Министерства</w:t>
      </w: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ind w:firstLine="540"/>
        <w:jc w:val="both"/>
      </w:pPr>
      <w:r>
        <w:t>6. Министерство осуществляет следующие полномочия: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а) вносит Главе Республики Алтай, Председателю Правительства Республики Алтай и в Правительство Республики Алтай проекты конституционных законов Республики Алтай, законов Республики Алтай, актов Главы Республики Алтай, Председателя Правительства Республики Алтай и Правительства Республики Алтай, других документов,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Министерства;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б) обеспечивает исполнение федерального законодательства и законодательства Республики Алтай по вопросам, относящимся к установленной сфере деятельности Министерства;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в) осуществляет согласование проектов нормативных правовых актов, касающихся сферы деятельности Министерства, вносимых на рассмотрение Главы Республики Алтай, Председателя Правительства Республики Алтай и Правительства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г) проводит мониторинг правоприменения нормативных правовых актов Республики Алтай, принятых Министерством, в соответствии с законодательством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д) осуществляет в соответствии с федеральным законодательством и законодательством Республики Алтай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е) осуществляет полномочия государственного заказчика в сфере закупок товаров, работ, услуг для обеспечения государственных нужд Республики Алтай,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ж) 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з) учреждает ведомственные награды, награждает ими работников Министерства, других лиц, осуществляющих деятельность в установленной сфере;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и) осуществляет правовой мониторинг, включающий действия по сбору, обработке и анализу информации о нормотворческой деятельности, о состоянии федерального законодательства и законодательства Республики Алтай с учетом статистических и социологических данных в установленной сфере деятельности.</w:t>
      </w:r>
    </w:p>
    <w:p w:rsidR="00DE22B8" w:rsidRDefault="00DE22B8">
      <w:pPr>
        <w:pStyle w:val="ConsPlusNormal"/>
        <w:jc w:val="both"/>
      </w:pPr>
      <w:r>
        <w:t xml:space="preserve">(пп. "и"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17.09.2020 N 310)</w:t>
      </w:r>
    </w:p>
    <w:p w:rsidR="00DE22B8" w:rsidRDefault="00DE22B8">
      <w:pPr>
        <w:pStyle w:val="ConsPlusNormal"/>
        <w:spacing w:before="220"/>
        <w:ind w:firstLine="540"/>
        <w:jc w:val="both"/>
      </w:pPr>
      <w:bookmarkStart w:id="1" w:name="P82"/>
      <w:bookmarkEnd w:id="1"/>
      <w:r>
        <w:t>7. Министерство осуществляет следующие полномочия в сфере информатизации, телекоммуникаций и связи в пределах установленной компетенции: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а) координирует исполнение исполнительными органами государственной власти Республики Алтай мероприятий по реализации государственной политики в сфере информатизации на территории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б) разрабатывает единые нормы, правила создания и функционирования государственных информационных систем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в) осуществляет решение вопросов управления в сфере информатизации, создания и </w:t>
      </w:r>
      <w:r>
        <w:lastRenderedPageBreak/>
        <w:t>эксплуатации государственных информационных систем;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г) координирует развитие единой информационно коммуникационной сети исполнительных органов государственной власти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д) выполняет функции оператора региональной информационной системы межведомственного электронного взаимодействия, организует и обеспечивает межведомственный информационный обмен и доступ к данным государственных информационных систем для обеспечения предоставления государственных услуг и функций исполнения в электронной форме с использованием информационно-коммуникационных технологий;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е) создает региональные информационные системы в целях ведения реестра государственных услуг;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ж) координирует работу по внедрению навигационных технологий с использованием Глобальной навигационной спутниковой системы (ГЛОНАСС) и других результатов космической деятельности в интересах социально-экономического и инновационного развития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з) - и)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17.06.2021 N 164;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к) дает заключение о целесообразности расходов при размещении заказов на поставки товаров, выполнение работ, оказание услуг для государственных нужд Республики Алтай в случае, если предметом закупки является поставка товара, оказание услуг, выполнение работ в сфере информационных технологий и связи, в том числе необходимых для создания межведомственных информационных систем, ведомственных информационных систем и инфраструктуры электронного правительства в Республике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л) организует размещение сведений об используемых информационных системах в системе учета информационных систем;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м) организует работу по обеспечению доступа исполнительных органов государственной власти Республики Алтай к информационно-телекоммуникационной сети "Интернет";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н) осуществляет координацию деятельности исполнительных органов государственной власти Республики Алтай по реализации административной реформы в Республике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о) осуществляет согласование проектов административных регламентов осуществления регионального государственного контроля (надзора) (предоставления государственных услуг), разработанных исполнительными органами государственной власти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п) осуществляет методическое сопровождение разработки типовых административных регламентов предоставления муниципальных услуг;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р) осуществляет формирование и ведение сводного реестра государственных услуг, оказываемых исполнительными органами государственной власти Республики Алтай и подведомственными им государственными учреждениями;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с) создает региональные порталы государственных и муниципальных услуг, являющиеся государственными информационными системами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т) осуществляет информационное взаимодействие с уполномоченным органом по ведению информационного ресурса - в федеральной государственной информационной системе;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у) осуществляет создание и развитие филиальной сети многофункциональных центров </w:t>
      </w:r>
      <w:r>
        <w:lastRenderedPageBreak/>
        <w:t>предоставления государственных и муниципальных услуг;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ф) осуществляет работу по совершенствованию системы предоставления государственных и муниципальных услуг населению и организациям на базе многофункциональных центров предоставления государственных и муниципальных услуг;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х) организует работу по переходу на предоставление в электронном виде государственных и муниципальных услуг, оказываемых исполнительными органами государственной власти Республики Алтай, органами местного самоуправления в Республике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ц) является уполномоченным исполнительным органом государственной власти Республики Алтай по вопросам внедрения и развития аппаратно-программного комплекса "Безопасный город";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ч) организует информационное взаимодействие с федеральными органами исполнительной власти и (или) автоматизированными системами федеральных органов исполнительной власти по получению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сведений о внесении исправлений или изменений в записи актов гражданского состояния, содержащихся в Едином государственном реестре записей актов гражданского состояния, предусмотренных </w:t>
      </w:r>
      <w:hyperlink r:id="rId40" w:history="1">
        <w:r>
          <w:rPr>
            <w:color w:val="0000FF"/>
          </w:rPr>
          <w:t>пунктом 1 статьи 13.2</w:t>
        </w:r>
      </w:hyperlink>
      <w:r>
        <w:t xml:space="preserve"> Федерального закона от 15 ноября 1997 года N 143-ФЗ "Об актах гражданского состояния", в том числе для последующего предоставления таких сведений органам социальной защиты населения Республики Алтай и органам местного самоуправления в Республике Алтай.</w:t>
      </w:r>
    </w:p>
    <w:p w:rsidR="00DE22B8" w:rsidRDefault="00DE22B8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8 - 9. Утратили силу с 1 марта 2022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16.12.2021 N 387.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10. Министерство осуществляет следующие полномочия в сфере противодействия терроризму в пределах установленной компетенции: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а) 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б)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в) 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проявления терроризма;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г) 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д) принимает меры по выявлению и устранению факторов, способствующих возникновению и распространению идеологии терроризма;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е) реализует иные полномочия в области противодействия терроризму в соответствии с федеральным законодательством.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11. Министерство осуществляет следующие полномочия в сфере профилактики правонарушений в пределах установленной компетенции: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а) осуществляет профилактику правонарушений в форме профилактического воздействия, </w:t>
      </w:r>
      <w:r>
        <w:lastRenderedPageBreak/>
        <w:t xml:space="preserve">предусмотренной </w:t>
      </w:r>
      <w:hyperlink r:id="rId42" w:history="1">
        <w:r>
          <w:rPr>
            <w:color w:val="0000FF"/>
          </w:rPr>
          <w:t>пунктом 1 части 1 статьи 17</w:t>
        </w:r>
      </w:hyperlink>
      <w: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б) проводит мониторинг в сфере профилактики правонарушений в порядке, установленном федеральным законодательством;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в) осуществляет иные полномочия в сфере профилактики правонарушений, установленные федеральным законодательством и законодательством Республики Алтай.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12. Министерство осуществляет следующие полномочия в сфере добровольчества (волонтерства) в пределах установленной компетенции: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а) участвует в реализации государственной политики в сфере добровольчества (волонтерства);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б) осуществляет популяризацию добровольческой (волонтерской) деятельности.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13. Министерство осуществляет следующие полномочия в области гражданской обороны в пределах установленной компетенции: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а) создание и поддержание в состоянии готовности сил и средств гражданской обороны;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б) планирование мероприятий по поддержанию устойчивого функционирования организаций в военное время.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14. Министерство в сфере противодействия экстремистской деятельности участвует в пределах установленной компетенции в осуществлении профилактических, в том числе воспитательных, пропагандистских, мер, направленных на предупреждение экстремистской деятельности.</w:t>
      </w:r>
    </w:p>
    <w:p w:rsidR="00DE22B8" w:rsidRDefault="00DE22B8">
      <w:pPr>
        <w:pStyle w:val="ConsPlusNormal"/>
        <w:jc w:val="both"/>
      </w:pPr>
      <w:r>
        <w:t xml:space="preserve">(п. 14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17.09.2020 N 310)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15. Министерство принимает решение о создании мобилизационного органа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созданного мобилизационного органа; координирует и осуществляет контроль за проведением органами местного самоуправления в Республике Алтай и организациями Республики Алтай, деятельность которых связана с деятельностью Министерства, мероприятий по мобилизационной подготовке, а также осуществляет методическое обеспечение этих мероприятий в пределах своей компетенции.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15.1. Министерство в области мобилизационной подготовки и мобилизации осуществляет полномочия, установленные </w:t>
      </w:r>
      <w:hyperlink r:id="rId44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45" w:history="1">
        <w:r>
          <w:rPr>
            <w:color w:val="0000FF"/>
          </w:rPr>
          <w:t>2</w:t>
        </w:r>
      </w:hyperlink>
      <w:r>
        <w:t xml:space="preserve">, </w:t>
      </w:r>
      <w:hyperlink r:id="rId46" w:history="1">
        <w:r>
          <w:rPr>
            <w:color w:val="0000FF"/>
          </w:rPr>
          <w:t>4</w:t>
        </w:r>
      </w:hyperlink>
      <w:r>
        <w:t xml:space="preserve">, </w:t>
      </w:r>
      <w:hyperlink r:id="rId47" w:history="1">
        <w:r>
          <w:rPr>
            <w:color w:val="0000FF"/>
          </w:rPr>
          <w:t>5</w:t>
        </w:r>
      </w:hyperlink>
      <w:r>
        <w:t xml:space="preserve">, </w:t>
      </w:r>
      <w:hyperlink r:id="rId48" w:history="1">
        <w:r>
          <w:rPr>
            <w:color w:val="0000FF"/>
          </w:rPr>
          <w:t>7</w:t>
        </w:r>
      </w:hyperlink>
      <w:r>
        <w:t xml:space="preserve">, </w:t>
      </w:r>
      <w:hyperlink r:id="rId49" w:history="1">
        <w:r>
          <w:rPr>
            <w:color w:val="0000FF"/>
          </w:rPr>
          <w:t>8</w:t>
        </w:r>
      </w:hyperlink>
      <w:r>
        <w:t xml:space="preserve">, </w:t>
      </w:r>
      <w:hyperlink r:id="rId50" w:history="1">
        <w:r>
          <w:rPr>
            <w:color w:val="0000FF"/>
          </w:rPr>
          <w:t>11</w:t>
        </w:r>
      </w:hyperlink>
      <w:r>
        <w:t xml:space="preserve">, </w:t>
      </w:r>
      <w:hyperlink r:id="rId51" w:history="1">
        <w:r>
          <w:rPr>
            <w:color w:val="0000FF"/>
          </w:rPr>
          <w:t>14 пункта 1 статьи 8</w:t>
        </w:r>
      </w:hyperlink>
      <w:r>
        <w:t xml:space="preserve"> Федерального закона от 26 февраля 1997 года N 31-ФЗ "О мобилизационной подготовке и мобилизации в Российской Федерации", в пределах установленной компетенции.</w:t>
      </w:r>
    </w:p>
    <w:p w:rsidR="00DE22B8" w:rsidRDefault="00DE22B8">
      <w:pPr>
        <w:pStyle w:val="ConsPlusNormal"/>
        <w:jc w:val="both"/>
      </w:pPr>
      <w:r>
        <w:t xml:space="preserve">(п. 15.1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21.05.2020 N 177)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16. Министерство в пределах своей компетенции оказывает бесплатную юридическую помощь гражданам Российской Федерации, проживающим на территории Республики Алтай, в рамках государственной системы бесплатной юридической помощи.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17. Министерство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18. Осуществляет иные полномочия, предусмотренные федеральным законодательством и законодательством Республики Алтай.</w:t>
      </w: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Title"/>
        <w:jc w:val="center"/>
        <w:outlineLvl w:val="1"/>
      </w:pPr>
      <w:r>
        <w:lastRenderedPageBreak/>
        <w:t>III. Организация деятельности Министерства</w:t>
      </w: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ind w:firstLine="540"/>
        <w:jc w:val="both"/>
      </w:pPr>
      <w:r>
        <w:t>19. Министерство возглавляет министр цифрового развития Республики Алтай (далее - министр), назначаемый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20. Утратил силу с 1 марта 2022 года.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16.12.2021 N 387.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21. Министр осуществляет общее руководство деятельностью Министерства и несет персональную ответственность за выполнение возложенных на Министерство полномочий.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22. Министр имеет заместителей министра цифрового развития Республики Алтай,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23. Министр: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а) распределяет обязанности между заместителями министра цифрового развития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б) назначает на должность и освобождает от должности работников Министерства, руководителей подведомственных Министерству государственных учреждений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в) утверждает структуру и штатное расписание Министерства в пределах численности работников, установленной Правительством Республики Алтай, смету расходов на содержание Министерства в пределах бюджетных ассигнований, предусмотренных в республиканском бюджете Республики Алтай на соответствующий период;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г) утверждает положения о структурных подразделениях Министерства;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д) организует и осуществляет кадровое обеспечение Министерства;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е) решает в соответствии с федеральным законодательством и законодательством Республики Алтай вопросы, связанные с прохождением государственной гражданской службы Республики Алтай в Министерстве;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ж) действует без доверенности от имени Министерства, представляет его в государственных органах Российской Федерации и Республики Алтай, во всех организациях;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 xml:space="preserve">з) рассматривает дела об административных правонарушениях в случаях и порядке, предусмотренных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и) представляет в установленном порядке особо отличившихся служащих и работников Министерства к награждению государственными наградами Российской Федерации и Республики Алтай;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к) осуществляет иные полномочия в соответствии с федеральным законодательством и законодательством Республики Алтай.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24. Министерство издает в пределах своей компетенции на основании и во исполнение федерального законодательства и законодательства Республики Алтай нормативные правовые акты Республики Алтай.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lastRenderedPageBreak/>
        <w:t>25. Министерство создает совещательные и координационные органы в установленной сфере деятельности.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26. Финансовое обеспечение деятельности Министерства осуществляется за счет средств республиканского бюджета Республики Алтай.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27. Министерство создается, реорганизуется, ликвидируется по решению Главы Республики Алтай, Председателя Правительства Республики Алтай.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28. Место нахождения Министерства: г. Горно-Алтайск, ул. Чаптынова, 2.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29. Полное наименование Министерства: Министерство цифрового развития Республики Алтай.</w:t>
      </w:r>
    </w:p>
    <w:p w:rsidR="00DE22B8" w:rsidRDefault="00DE22B8">
      <w:pPr>
        <w:pStyle w:val="ConsPlusNormal"/>
        <w:spacing w:before="220"/>
        <w:ind w:firstLine="540"/>
        <w:jc w:val="both"/>
      </w:pPr>
      <w:r>
        <w:t>Сокращенное наименование Министерства: Минцифра РА.</w:t>
      </w: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jc w:val="both"/>
      </w:pPr>
    </w:p>
    <w:p w:rsidR="00DE22B8" w:rsidRDefault="00DE2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039" w:rsidRDefault="00DE22B8">
      <w:bookmarkStart w:id="3" w:name="_GoBack"/>
      <w:bookmarkEnd w:id="3"/>
    </w:p>
    <w:sectPr w:rsidR="00034039" w:rsidSect="0062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B8"/>
    <w:rsid w:val="005C2F2C"/>
    <w:rsid w:val="00891CB1"/>
    <w:rsid w:val="00D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863110959CB57A2F1C2BBC306FFACC8D9880C42E5E286BD527ACC8F0A83DD52BC04B184F605FF760BCD247AA5172WCM8C" TargetMode="External"/><Relationship Id="rId18" Type="http://schemas.openxmlformats.org/officeDocument/2006/relationships/hyperlink" Target="consultantplus://offline/ref=84863110959CB57A2F1C2BBC306FFACC8D9880C427522D69DD7AA6C0A9A43FD2249F4E0D5E3853F47CA2D75CB65370C8W5M7C" TargetMode="External"/><Relationship Id="rId26" Type="http://schemas.openxmlformats.org/officeDocument/2006/relationships/hyperlink" Target="consultantplus://offline/ref=84863110959CB57A2F1C2BBC306FFACC8D9880C4255D2863DB7AA6C0A9A43FD2249F4E0D5E3853F47CA2D75CB65370C8W5M7C" TargetMode="External"/><Relationship Id="rId39" Type="http://schemas.openxmlformats.org/officeDocument/2006/relationships/hyperlink" Target="consultantplus://offline/ref=84863110959CB57A2F1C2BBC306FFACC8D9880C4225F296DDF7AA6C0A9A43FD2249F4E1F5E605FF57EBCD75EA305218E002CC378AB0BF40E66AE7BW5M7C" TargetMode="External"/><Relationship Id="rId21" Type="http://schemas.openxmlformats.org/officeDocument/2006/relationships/hyperlink" Target="consultantplus://offline/ref=84863110959CB57A2F1C2BBC306FFACC8D9880C4255B2C62DD7AA6C0A9A43FD2249F4E0D5E3853F47CA2D75CB65370C8W5M7C" TargetMode="External"/><Relationship Id="rId34" Type="http://schemas.openxmlformats.org/officeDocument/2006/relationships/hyperlink" Target="consultantplus://offline/ref=84863110959CB57A2F1C2BBC306FFACC8D9880C4225C286DDF7AA6C0A9A43FD2249F4E1F5E605FF57EBCD75EA305218E002CC378AB0BF40E66AE7BW5M7C" TargetMode="External"/><Relationship Id="rId42" Type="http://schemas.openxmlformats.org/officeDocument/2006/relationships/hyperlink" Target="consultantplus://offline/ref=84863110959CB57A2F1C35B12603ADC08A9AD7C0215C253C8225FD9DFEAD358563D0175D1A6D5FF67FB78308EC047DCB573FC27FAB09F112W6M6C" TargetMode="External"/><Relationship Id="rId47" Type="http://schemas.openxmlformats.org/officeDocument/2006/relationships/hyperlink" Target="consultantplus://offline/ref=84863110959CB57A2F1C35B12603ADC0889BDBC9245F253C8225FD9DFEAD358563D0175D1A6D5FF47CB78308EC047DCB573FC27FAB09F112W6M6C" TargetMode="External"/><Relationship Id="rId50" Type="http://schemas.openxmlformats.org/officeDocument/2006/relationships/hyperlink" Target="consultantplus://offline/ref=84863110959CB57A2F1C35B12603ADC0889BDBC9245F253C8225FD9DFEAD358563D0175911390FB12BB1D65BB65175D45721C0W7M8C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4863110959CB57A2F1C2BBC306FFACC8D9880C422582669DF7AA6C0A9A43FD2249F4E1F5E605FF57EBCD75FA305218E002CC378AB0BF40E66AE7BW5M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863110959CB57A2F1C2BBC306FFACC8D9880C4275C2769D77AA6C0A9A43FD2249F4E0D5E3853F47CA2D75CB65370C8W5M7C" TargetMode="External"/><Relationship Id="rId29" Type="http://schemas.openxmlformats.org/officeDocument/2006/relationships/hyperlink" Target="consultantplus://offline/ref=84863110959CB57A2F1C2BBC306FFACC8D9880C4225B296CD87AA6C0A9A43FD2249F4E1F5E605FF57EBCD75FA305218E002CC378AB0BF40E66AE7BW5M7C" TargetMode="External"/><Relationship Id="rId11" Type="http://schemas.openxmlformats.org/officeDocument/2006/relationships/hyperlink" Target="consultantplus://offline/ref=84863110959CB57A2F1C2BBC306FFACC8D9880C4225F2D62D77AA6C0A9A43FD2249F4E1F5E605FF57EBFD751A305218E002CC378AB0BF40E66AE7BW5M7C" TargetMode="External"/><Relationship Id="rId24" Type="http://schemas.openxmlformats.org/officeDocument/2006/relationships/hyperlink" Target="consultantplus://offline/ref=84863110959CB57A2F1C2BBC306FFACC8D9880C4255C2F69DD7AA6C0A9A43FD2249F4E0D5E3853F47CA2D75CB65370C8W5M7C" TargetMode="External"/><Relationship Id="rId32" Type="http://schemas.openxmlformats.org/officeDocument/2006/relationships/hyperlink" Target="consultantplus://offline/ref=84863110959CB57A2F1C2BBC306FFACC8D9880C4225C286DDF7AA6C0A9A43FD2249F4E1F5E605FF57EBCD75FA305218E002CC378AB0BF40E66AE7BW5M7C" TargetMode="External"/><Relationship Id="rId37" Type="http://schemas.openxmlformats.org/officeDocument/2006/relationships/hyperlink" Target="consultantplus://offline/ref=84863110959CB57A2F1C2BBC306FFACC8D9880C4225F2D63D77AA6C0A9A43FD2249F4E0D5E3853F47CA2D75CB65370C8W5M7C" TargetMode="External"/><Relationship Id="rId40" Type="http://schemas.openxmlformats.org/officeDocument/2006/relationships/hyperlink" Target="consultantplus://offline/ref=84863110959CB57A2F1C35B12603ADC08F93DBCF2752253C8225FD9DFEAD358563D017581F6F55A12FF88254A9536ECA503FC07AB7W0M9C" TargetMode="External"/><Relationship Id="rId45" Type="http://schemas.openxmlformats.org/officeDocument/2006/relationships/hyperlink" Target="consultantplus://offline/ref=84863110959CB57A2F1C35B12603ADC0889BDBC9245F253C8225FD9DFEAD358563D0175D1A6D5FF577B78308EC047DCB573FC27FAB09F112W6M6C" TargetMode="External"/><Relationship Id="rId53" Type="http://schemas.openxmlformats.org/officeDocument/2006/relationships/hyperlink" Target="consultantplus://offline/ref=84863110959CB57A2F1C2BBC306FFACC8D9880C4225D2B63DF7AA6C0A9A43FD2249F4E1F5E605FF57EBCD658A305218E002CC378AB0BF40E66AE7BW5M7C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4863110959CB57A2F1C2BBC306FFACC8D9880C4225D2B63DF7AA6C0A9A43FD2249F4E1F5E605FF57EBCD75FA305218E002CC378AB0BF40E66AE7BW5M7C" TargetMode="External"/><Relationship Id="rId19" Type="http://schemas.openxmlformats.org/officeDocument/2006/relationships/hyperlink" Target="consultantplus://offline/ref=84863110959CB57A2F1C2BBC306FFACC8D9880C42753276ADC7AA6C0A9A43FD2249F4E0D5E3853F47CA2D75CB65370C8W5M7C" TargetMode="External"/><Relationship Id="rId31" Type="http://schemas.openxmlformats.org/officeDocument/2006/relationships/hyperlink" Target="consultantplus://offline/ref=84863110959CB57A2F1C2BBC306FFACC8D9880C4225F296DDF7AA6C0A9A43FD2249F4E1F5E605FF57EBCD75FA305218E002CC378AB0BF40E66AE7BW5M7C" TargetMode="External"/><Relationship Id="rId44" Type="http://schemas.openxmlformats.org/officeDocument/2006/relationships/hyperlink" Target="consultantplus://offline/ref=84863110959CB57A2F1C35B12603ADC0889BDBC9245F253C8225FD9DFEAD358563D0175F11390FB12BB1D65BB65175D45721C0W7M8C" TargetMode="External"/><Relationship Id="rId52" Type="http://schemas.openxmlformats.org/officeDocument/2006/relationships/hyperlink" Target="consultantplus://offline/ref=84863110959CB57A2F1C2BBC306FFACC8D9880C4225B296CD87AA6C0A9A43FD2249F4E1F5E605FF57EBCD75FA305218E002CC378AB0BF40E66AE7BW5M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63110959CB57A2F1C2BBC306FFACC8D9880C4225C286DDF7AA6C0A9A43FD2249F4E1F5E605FF57EBCD75FA305218E002CC378AB0BF40E66AE7BW5M7C" TargetMode="External"/><Relationship Id="rId14" Type="http://schemas.openxmlformats.org/officeDocument/2006/relationships/hyperlink" Target="consultantplus://offline/ref=84863110959CB57A2F1C2BBC306FFACC8D9880C4275F2E62DB7AA6C0A9A43FD2249F4E0D5E3853F47CA2D75CB65370C8W5M7C" TargetMode="External"/><Relationship Id="rId22" Type="http://schemas.openxmlformats.org/officeDocument/2006/relationships/hyperlink" Target="consultantplus://offline/ref=84863110959CB57A2F1C2BBC306FFACC8D9880C4255B286FDA7AA6C0A9A43FD2249F4E0D5E3853F47CA2D75CB65370C8W5M7C" TargetMode="External"/><Relationship Id="rId27" Type="http://schemas.openxmlformats.org/officeDocument/2006/relationships/hyperlink" Target="consultantplus://offline/ref=84863110959CB57A2F1C2BBC306FFACC8D9880C425522B6CDA7AA6C0A9A43FD2249F4E0D5E3853F47CA2D75CB65370C8W5M7C" TargetMode="External"/><Relationship Id="rId30" Type="http://schemas.openxmlformats.org/officeDocument/2006/relationships/hyperlink" Target="consultantplus://offline/ref=84863110959CB57A2F1C2BBC306FFACC8D9880C422582669DF7AA6C0A9A43FD2249F4E1F5E605FF57EBCD75FA305218E002CC378AB0BF40E66AE7BW5M7C" TargetMode="External"/><Relationship Id="rId35" Type="http://schemas.openxmlformats.org/officeDocument/2006/relationships/hyperlink" Target="consultantplus://offline/ref=84863110959CB57A2F1C2BBC306FFACC8D9880C4225D2B63DF7AA6C0A9A43FD2249F4E1F5E605FF57EBCD75EA305218E002CC378AB0BF40E66AE7BW5M7C" TargetMode="External"/><Relationship Id="rId43" Type="http://schemas.openxmlformats.org/officeDocument/2006/relationships/hyperlink" Target="consultantplus://offline/ref=84863110959CB57A2F1C2BBC306FFACC8D9880C422582669DF7AA6C0A9A43FD2249F4E1F5E605FF57EBCD658A305218E002CC378AB0BF40E66AE7BW5M7C" TargetMode="External"/><Relationship Id="rId48" Type="http://schemas.openxmlformats.org/officeDocument/2006/relationships/hyperlink" Target="consultantplus://offline/ref=84863110959CB57A2F1C35B12603ADC0889BDBC9245F253C8225FD9DFEAD358563D0175D1A6D5FF47AB78308EC047DCB573FC27FAB09F112W6M6C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4863110959CB57A2F1C2BBC306FFACC8D9880C4225F296DDF7AA6C0A9A43FD2249F4E1F5E605FF57EBCD75FA305218E002CC378AB0BF40E66AE7BW5M7C" TargetMode="External"/><Relationship Id="rId51" Type="http://schemas.openxmlformats.org/officeDocument/2006/relationships/hyperlink" Target="consultantplus://offline/ref=84863110959CB57A2F1C35B12603ADC0889BDBC9245F253C8225FD9DFEAD358563D0175D1A6D5FF77FB78308EC047DCB573FC27FAB09F112W6M6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863110959CB57A2F1C2BBC306FFACC8D9880C425532A62D77AA6C0A9A43FD2249F4E0D5E3853F47CA2D75CB65370C8W5M7C" TargetMode="External"/><Relationship Id="rId17" Type="http://schemas.openxmlformats.org/officeDocument/2006/relationships/hyperlink" Target="consultantplus://offline/ref=84863110959CB57A2F1C2BBC306FFACC8D9880C4275D2969DE7AA6C0A9A43FD2249F4E0D5E3853F47CA2D75CB65370C8W5M7C" TargetMode="External"/><Relationship Id="rId25" Type="http://schemas.openxmlformats.org/officeDocument/2006/relationships/hyperlink" Target="consultantplus://offline/ref=84863110959CB57A2F1C2BBC306FFACC8D9880C4255C2869DE7AA6C0A9A43FD2249F4E1F5E605FF57EBCD65BA305218E002CC378AB0BF40E66AE7BW5M7C" TargetMode="External"/><Relationship Id="rId33" Type="http://schemas.openxmlformats.org/officeDocument/2006/relationships/hyperlink" Target="consultantplus://offline/ref=84863110959CB57A2F1C2BBC306FFACC8D9880C4225D2B63DF7AA6C0A9A43FD2249F4E1F5E605FF57EBCD75FA305218E002CC378AB0BF40E66AE7BW5M7C" TargetMode="External"/><Relationship Id="rId38" Type="http://schemas.openxmlformats.org/officeDocument/2006/relationships/hyperlink" Target="consultantplus://offline/ref=84863110959CB57A2F1C2BBC306FFACC8D9880C422582669DF7AA6C0A9A43FD2249F4E1F5E605FF57EBCD75EA305218E002CC378AB0BF40E66AE7BW5M7C" TargetMode="External"/><Relationship Id="rId46" Type="http://schemas.openxmlformats.org/officeDocument/2006/relationships/hyperlink" Target="consultantplus://offline/ref=84863110959CB57A2F1C35B12603ADC0889BDBC9245F253C8225FD9DFEAD358563D0175D1A6D5FF47FB78308EC047DCB573FC27FAB09F112W6M6C" TargetMode="External"/><Relationship Id="rId20" Type="http://schemas.openxmlformats.org/officeDocument/2006/relationships/hyperlink" Target="consultantplus://offline/ref=84863110959CB57A2F1C2BBC306FFACC8D9880C4255B2E6DDA7AA6C0A9A43FD2249F4E0D5E3853F47CA2D75CB65370C8W5M7C" TargetMode="External"/><Relationship Id="rId41" Type="http://schemas.openxmlformats.org/officeDocument/2006/relationships/hyperlink" Target="consultantplus://offline/ref=84863110959CB57A2F1C2BBC306FFACC8D9880C4225D2B63DF7AA6C0A9A43FD2249F4E1F5E605FF57EBCD750A305218E002CC378AB0BF40E66AE7BW5M7C" TargetMode="External"/><Relationship Id="rId54" Type="http://schemas.openxmlformats.org/officeDocument/2006/relationships/hyperlink" Target="consultantplus://offline/ref=84863110959CB57A2F1C35B12603ADC08F92DAC02159253C8225FD9DFEAD358571D04F511B6F40F57BA2D559AAW5M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63110959CB57A2F1C2BBC306FFACC8D9880C4225B296CD87AA6C0A9A43FD2249F4E1F5E605FF57EBCD75FA305218E002CC378AB0BF40E66AE7BW5M7C" TargetMode="External"/><Relationship Id="rId15" Type="http://schemas.openxmlformats.org/officeDocument/2006/relationships/hyperlink" Target="consultantplus://offline/ref=84863110959CB57A2F1C2BBC306FFACC8D9880C4275C2D6ADE7AA6C0A9A43FD2249F4E0D5E3853F47CA2D75CB65370C8W5M7C" TargetMode="External"/><Relationship Id="rId23" Type="http://schemas.openxmlformats.org/officeDocument/2006/relationships/hyperlink" Target="consultantplus://offline/ref=84863110959CB57A2F1C2BBC306FFACC8D9880C42558266BD97AA6C0A9A43FD2249F4E0D5E3853F47CA2D75CB65370C8W5M7C" TargetMode="External"/><Relationship Id="rId28" Type="http://schemas.openxmlformats.org/officeDocument/2006/relationships/hyperlink" Target="consultantplus://offline/ref=84863110959CB57A2F1C2BBC306FFACC8D9880C425532A6DD87AA6C0A9A43FD2249F4E0D5E3853F47CA2D75CB65370C8W5M7C" TargetMode="External"/><Relationship Id="rId36" Type="http://schemas.openxmlformats.org/officeDocument/2006/relationships/hyperlink" Target="consultantplus://offline/ref=84863110959CB57A2F1C35B12603ADC0899BD9CC2D0C723ED370F398F6FD6F9575991B5E046D5BEB7CBCD5W5MBC" TargetMode="External"/><Relationship Id="rId49" Type="http://schemas.openxmlformats.org/officeDocument/2006/relationships/hyperlink" Target="consultantplus://offline/ref=84863110959CB57A2F1C35B12603ADC0889BDBC9245F253C8225FD9DFEAD358563D0175D1A6D5FF47BB78308EC047DCB573FC27FAB09F112W6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4634</Words>
  <Characters>26420</Characters>
  <Application>Microsoft Office Word</Application>
  <DocSecurity>0</DocSecurity>
  <Lines>220</Lines>
  <Paragraphs>61</Paragraphs>
  <ScaleCrop>false</ScaleCrop>
  <Company/>
  <LinksUpToDate>false</LinksUpToDate>
  <CharactersWithSpaces>30993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userit1</dc:creator>
  <cp:lastModifiedBy>userit1</cp:lastModifiedBy>
  <cp:revision>2</cp:revision>
  <dcterms:created xsi:type="dcterms:W3CDTF">2022-05-12T02:12:00Z</dcterms:created>
  <dcterms:modified xsi:type="dcterms:W3CDTF">2022-05-12T02:12:00Z</dcterms:modified>
</cp:coreProperties>
</file>