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B" w:rsidRPr="00013C7B" w:rsidRDefault="00013C7B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3C7B" w:rsidRPr="00013C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C7B" w:rsidRPr="00013C7B" w:rsidRDefault="00013C7B">
            <w:pPr>
              <w:pStyle w:val="ConsPlusNormal"/>
              <w:outlineLvl w:val="0"/>
              <w:rPr>
                <w:color w:val="000000" w:themeColor="text1"/>
              </w:rPr>
            </w:pPr>
            <w:r w:rsidRPr="00013C7B">
              <w:rPr>
                <w:color w:val="000000" w:themeColor="text1"/>
              </w:rP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C7B" w:rsidRPr="00013C7B" w:rsidRDefault="00013C7B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013C7B">
              <w:rPr>
                <w:color w:val="000000" w:themeColor="text1"/>
              </w:rPr>
              <w:t>N 112-у</w:t>
            </w:r>
          </w:p>
        </w:tc>
      </w:tr>
    </w:tbl>
    <w:p w:rsidR="00013C7B" w:rsidRPr="00013C7B" w:rsidRDefault="00013C7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УКАЗ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ГЛАВЫ РЕСПУБЛИКИ АЛТАЙ,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ПРЕДСЕДАТЕЛЯ ПРАВИТЕЛЬСТВА РЕСПУБЛИКИ АЛТАЙ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ОБ УТВЕРЖДЕНИИ КОДЕКСА ЭТИКИ И СЛУЖЕБНОГО ПОВЕДЕНИЯ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ГОСУДАРСТВЕННЫХ ГРАЖДАНСКИХ СЛУЖАЩИХ РЕСПУБЛИКИ АЛТАЙ</w:t>
      </w:r>
    </w:p>
    <w:p w:rsidR="00013C7B" w:rsidRPr="00013C7B" w:rsidRDefault="00013C7B">
      <w:pPr>
        <w:spacing w:after="1"/>
        <w:rPr>
          <w:color w:val="000000" w:themeColor="text1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1. Утвердить прилагаемый Кодекс этики и служебного поведения государственных гражданских служащих Республики Алтай.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2. Руководителям исполнительных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3. Рекомендовать органам государственной власти Республики Алтай и органам местного самоуправления в Республике Алтай утвердить аналогичные кодексы этики и служебного поведения государственных гражданских служащих Республики Алтай и муниципальных служащих.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(п. 3 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4. Утратил силу с 28 декабря 2017 года. - Указ Главы Республики Алтай, Председателя Правительства Республики Алтай от 28.12.2017 N 347-у.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Глава Республики Алтай,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Председатель Правительства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Республики Алтай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А.В.БЕРДНИКОВ</w:t>
      </w:r>
    </w:p>
    <w:p w:rsidR="00013C7B" w:rsidRPr="00013C7B" w:rsidRDefault="00013C7B">
      <w:pPr>
        <w:pStyle w:val="ConsPlusNormal"/>
        <w:rPr>
          <w:color w:val="000000" w:themeColor="text1"/>
        </w:rPr>
      </w:pPr>
      <w:r w:rsidRPr="00013C7B">
        <w:rPr>
          <w:color w:val="000000" w:themeColor="text1"/>
        </w:rPr>
        <w:t>г. Горно-Алтайск</w:t>
      </w:r>
    </w:p>
    <w:p w:rsidR="00013C7B" w:rsidRPr="00013C7B" w:rsidRDefault="00013C7B">
      <w:pPr>
        <w:pStyle w:val="ConsPlusNormal"/>
        <w:spacing w:before="220"/>
        <w:rPr>
          <w:color w:val="000000" w:themeColor="text1"/>
        </w:rPr>
      </w:pPr>
      <w:r w:rsidRPr="00013C7B">
        <w:rPr>
          <w:color w:val="000000" w:themeColor="text1"/>
        </w:rPr>
        <w:t>1 июня 2011 года</w:t>
      </w:r>
    </w:p>
    <w:p w:rsidR="00013C7B" w:rsidRPr="00013C7B" w:rsidRDefault="00013C7B">
      <w:pPr>
        <w:pStyle w:val="ConsPlusNormal"/>
        <w:spacing w:before="220"/>
        <w:rPr>
          <w:color w:val="000000" w:themeColor="text1"/>
        </w:rPr>
      </w:pPr>
      <w:r w:rsidRPr="00013C7B">
        <w:rPr>
          <w:color w:val="000000" w:themeColor="text1"/>
        </w:rPr>
        <w:t>N 112-у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jc w:val="right"/>
        <w:outlineLvl w:val="0"/>
        <w:rPr>
          <w:color w:val="000000" w:themeColor="text1"/>
        </w:rPr>
      </w:pPr>
      <w:r w:rsidRPr="00013C7B">
        <w:rPr>
          <w:color w:val="000000" w:themeColor="text1"/>
        </w:rPr>
        <w:t>Утвержден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Указом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Главы Республики Алтай,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Председателя Правительства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lastRenderedPageBreak/>
        <w:t>Республики Алтай</w:t>
      </w:r>
    </w:p>
    <w:p w:rsidR="00013C7B" w:rsidRPr="00013C7B" w:rsidRDefault="00013C7B">
      <w:pPr>
        <w:pStyle w:val="ConsPlusNormal"/>
        <w:jc w:val="right"/>
        <w:rPr>
          <w:color w:val="000000" w:themeColor="text1"/>
        </w:rPr>
      </w:pPr>
      <w:r w:rsidRPr="00013C7B">
        <w:rPr>
          <w:color w:val="000000" w:themeColor="text1"/>
        </w:rPr>
        <w:t>от 1 июня 2011 г. N 112-у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bookmarkStart w:id="0" w:name="P43"/>
      <w:bookmarkEnd w:id="0"/>
      <w:r w:rsidRPr="00013C7B">
        <w:rPr>
          <w:color w:val="000000" w:themeColor="text1"/>
        </w:rPr>
        <w:t>КОДЕКС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 xml:space="preserve">ЭТИКИ И СЛУЖЕБНОГО ПОВЕДЕНИЯ </w:t>
      </w:r>
      <w:proofErr w:type="gramStart"/>
      <w:r w:rsidRPr="00013C7B">
        <w:rPr>
          <w:color w:val="000000" w:themeColor="text1"/>
        </w:rPr>
        <w:t>ГОСУДАРСТВЕННЫХ</w:t>
      </w:r>
      <w:proofErr w:type="gramEnd"/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ГРАЖДАНСКИХ СЛУЖАЩИХ РЕСПУБЛИКИ АЛТАЙ</w:t>
      </w:r>
    </w:p>
    <w:p w:rsidR="00013C7B" w:rsidRPr="00013C7B" w:rsidRDefault="00013C7B">
      <w:pPr>
        <w:spacing w:after="1"/>
        <w:rPr>
          <w:color w:val="000000" w:themeColor="text1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p w:rsidR="00013C7B" w:rsidRPr="00013C7B" w:rsidRDefault="00013C7B">
      <w:pPr>
        <w:pStyle w:val="ConsPlusTitle"/>
        <w:jc w:val="center"/>
        <w:outlineLvl w:val="1"/>
        <w:rPr>
          <w:color w:val="000000" w:themeColor="text1"/>
        </w:rPr>
      </w:pPr>
      <w:r w:rsidRPr="00013C7B">
        <w:rPr>
          <w:color w:val="000000" w:themeColor="text1"/>
        </w:rPr>
        <w:t>I. Общие положения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1. </w:t>
      </w:r>
      <w:proofErr w:type="gramStart"/>
      <w:r w:rsidRPr="00013C7B">
        <w:rPr>
          <w:color w:val="000000" w:themeColor="text1"/>
        </w:rPr>
        <w:t>Кодекс этики и служебного поведения государственных гражданских служащих Республики Алтай (далее - Кодекс) основан на нормах поведения государственных гражданских служащих, изложенных в Федеральном законе от 27 мая 2003 года N 58-ФЗ "О системе государственной службы Российской Федерации", Федеральном законе от 27 июля 2004 года N 79-ФЗ "О государственной гражданской службе Российской Федерации", Федеральном законе от 25 декабря 2008 года N 273-ФЗ</w:t>
      </w:r>
      <w:proofErr w:type="gramEnd"/>
      <w:r w:rsidRPr="00013C7B">
        <w:rPr>
          <w:color w:val="000000" w:themeColor="text1"/>
        </w:rPr>
        <w:t xml:space="preserve"> "О противодействии коррупции", Указе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Настоящий Кодекс распространяет свое действие на государственных гражданских служащих Республики Алтай, замещающих должности государственной гражданской службы Республики Алтай в исполнительных органах государственной власти Республики Алтай (далее соответственно - государственные служащие, государственные органы).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(абзац введен Указом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служащие независимо от замещаемой ими должности.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3. 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5.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6. Кодекс призван повысить эффективность выполнения государственными служащими своих должностных обязанностей.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</w:t>
      </w:r>
      <w:r w:rsidRPr="00013C7B">
        <w:rPr>
          <w:color w:val="000000" w:themeColor="text1"/>
        </w:rPr>
        <w:lastRenderedPageBreak/>
        <w:t>выступает как институт общественного сознания и нравственности государственных служащих, их самоконтроля.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Title"/>
        <w:jc w:val="center"/>
        <w:outlineLvl w:val="1"/>
        <w:rPr>
          <w:color w:val="000000" w:themeColor="text1"/>
        </w:rPr>
      </w:pPr>
      <w:r w:rsidRPr="00013C7B">
        <w:rPr>
          <w:color w:val="000000" w:themeColor="text1"/>
        </w:rPr>
        <w:t>II. Основные принципы и правила служебного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поведения государственных служащих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9. Основные принципы и правила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Указов Главы Республики Алтай, Председателя Правительства Республики Алтай от 05.04.2018 N 88-у, от 27.08.2018 N 212-у)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10. Государственные служащие, сознавая ответственность перед государством, обществом и гражданами, призваны: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013C7B">
        <w:rPr>
          <w:color w:val="000000" w:themeColor="text1"/>
        </w:rPr>
        <w:t>деятельности</w:t>
      </w:r>
      <w:proofErr w:type="gramEnd"/>
      <w:r w:rsidRPr="00013C7B">
        <w:rPr>
          <w:color w:val="000000" w:themeColor="text1"/>
        </w:rPr>
        <w:t xml:space="preserve"> как государственных органов, так и государственных служащих;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в) осуществлять свою деятельность в пределах полномочий соответствующего государственного органа;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е) утратил силу. - Указ Главы Республики Алтай, Председателя Правительства Республики Алтай от 05.04.2018 N 88-у;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и) соблюдать нормы служебной, профессиональной этики и правила делового поведения;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к) проявлять корректность и внимательность в обращении с гражданами и должностными лицами;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</w:t>
      </w:r>
      <w:r w:rsidRPr="00013C7B">
        <w:rPr>
          <w:color w:val="000000" w:themeColor="text1"/>
        </w:rPr>
        <w:lastRenderedPageBreak/>
        <w:t>конфликтных ситуаций, способных нанести ущерб его репутации или авторитету государственного органа;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н) принимать предусмотренные федеральным законодательством и законодательством Республики Алтай меры по недопущению возникновения конфликта интересов и урегулированию возникших случаев конфликта интересов;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13C7B">
        <w:rPr>
          <w:color w:val="000000" w:themeColor="text1"/>
        </w:rPr>
        <w:t>объектов</w:t>
      </w:r>
      <w:proofErr w:type="gramEnd"/>
      <w:r w:rsidRPr="00013C7B">
        <w:rPr>
          <w:color w:val="000000" w:themeColor="text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федеральным законодательством, международными договорами Российской Федерации, обычаями делового оборота;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11. </w:t>
      </w:r>
      <w:proofErr w:type="gramStart"/>
      <w:r w:rsidRPr="00013C7B">
        <w:rPr>
          <w:color w:val="000000" w:themeColor="text1"/>
        </w:rPr>
        <w:t>Государственные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  <w:proofErr w:type="gramEnd"/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13. Государственные служащие обязаны противодействовать коррупции и предпринимать меры по ее профилактике в порядке, установленном федеральным законодательством и законодательством Республики Алтай.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(п. 13 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</w:t>
      </w:r>
      <w:r w:rsidRPr="00013C7B">
        <w:rPr>
          <w:color w:val="000000" w:themeColor="text1"/>
        </w:rPr>
        <w:lastRenderedPageBreak/>
        <w:t>интересов.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15. Государственный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федеральным законодательством и законодательством Республики Алтай.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(п. 15 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Алтай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федеральным законодательством.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(п. 17 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18. Государственный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федеральным законодательством.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а) принимать меры по предотвращению и урегулированию конфликта интересов;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lastRenderedPageBreak/>
        <w:t>б) принимать меры по предупреждению коррупции;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в) не допускать случаев принуждения государственных служащих к участию в деятельности политических партий и общественных, религиозных объединений.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</w:t>
      </w:r>
      <w:proofErr w:type="spellStart"/>
      <w:r w:rsidRPr="00013C7B">
        <w:rPr>
          <w:color w:val="000000" w:themeColor="text1"/>
        </w:rPr>
        <w:t>коррупционно</w:t>
      </w:r>
      <w:proofErr w:type="spellEnd"/>
      <w:r w:rsidRPr="00013C7B">
        <w:rPr>
          <w:color w:val="000000" w:themeColor="text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федеральным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Title"/>
        <w:jc w:val="center"/>
        <w:outlineLvl w:val="1"/>
        <w:rPr>
          <w:color w:val="000000" w:themeColor="text1"/>
        </w:rPr>
      </w:pPr>
      <w:r w:rsidRPr="00013C7B">
        <w:rPr>
          <w:color w:val="000000" w:themeColor="text1"/>
        </w:rPr>
        <w:t>III. Рекомендательные этические правила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служебного поведения государственных служащих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13C7B">
        <w:rPr>
          <w:color w:val="000000" w:themeColor="text1"/>
        </w:rPr>
        <w:t>ценностью</w:t>
      </w:r>
      <w:proofErr w:type="gramEnd"/>
      <w:r w:rsidRPr="00013C7B">
        <w:rPr>
          <w:color w:val="000000" w:themeColor="text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 xml:space="preserve">25. В служебном поведении государственный служащий воздерживается </w:t>
      </w:r>
      <w:proofErr w:type="gramStart"/>
      <w:r w:rsidRPr="00013C7B">
        <w:rPr>
          <w:color w:val="000000" w:themeColor="text1"/>
        </w:rPr>
        <w:t>от</w:t>
      </w:r>
      <w:proofErr w:type="gramEnd"/>
      <w:r w:rsidRPr="00013C7B">
        <w:rPr>
          <w:color w:val="000000" w:themeColor="text1"/>
        </w:rPr>
        <w:t>: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г) курения во время служебных совещаний, бесед, иного служебного общения с гражданами.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  <w:r w:rsidRPr="00013C7B">
        <w:rPr>
          <w:color w:val="000000" w:themeColor="text1"/>
        </w:rPr>
        <w:lastRenderedPageBreak/>
        <w:t>(в ред. Указа Главы Республики Алтай, Председателя Правительства Республики Алтай от 05.04.2018 N 88-у)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Title"/>
        <w:jc w:val="center"/>
        <w:outlineLvl w:val="1"/>
        <w:rPr>
          <w:color w:val="000000" w:themeColor="text1"/>
        </w:rPr>
      </w:pPr>
      <w:r w:rsidRPr="00013C7B">
        <w:rPr>
          <w:color w:val="000000" w:themeColor="text1"/>
        </w:rPr>
        <w:t>IV. Ответственность за нарушение</w:t>
      </w:r>
    </w:p>
    <w:p w:rsidR="00013C7B" w:rsidRPr="00013C7B" w:rsidRDefault="00013C7B">
      <w:pPr>
        <w:pStyle w:val="ConsPlusTitle"/>
        <w:jc w:val="center"/>
        <w:rPr>
          <w:color w:val="000000" w:themeColor="text1"/>
        </w:rPr>
      </w:pPr>
      <w:r w:rsidRPr="00013C7B">
        <w:rPr>
          <w:color w:val="000000" w:themeColor="text1"/>
        </w:rPr>
        <w:t>положений настоящего Кодекса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28.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013C7B" w:rsidRPr="00013C7B" w:rsidRDefault="00013C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C7B">
        <w:rPr>
          <w:color w:val="000000" w:themeColor="text1"/>
        </w:rP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jc w:val="both"/>
        <w:rPr>
          <w:color w:val="000000" w:themeColor="text1"/>
        </w:rPr>
      </w:pPr>
    </w:p>
    <w:p w:rsidR="00013C7B" w:rsidRPr="00013C7B" w:rsidRDefault="00013C7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27877" w:rsidRPr="00013C7B" w:rsidRDefault="00227877">
      <w:pPr>
        <w:rPr>
          <w:color w:val="000000" w:themeColor="text1"/>
        </w:rPr>
      </w:pPr>
    </w:p>
    <w:sectPr w:rsidR="00227877" w:rsidRPr="00013C7B" w:rsidSect="0096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7B"/>
    <w:rsid w:val="00013C7B"/>
    <w:rsid w:val="002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2022-06-09T04:06:00Z</dcterms:created>
  <dcterms:modified xsi:type="dcterms:W3CDTF">2022-06-09T04:07:00Z</dcterms:modified>
</cp:coreProperties>
</file>